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E0" w:rsidRDefault="00D6567D">
      <w:pPr>
        <w:pStyle w:val="Titolo11"/>
        <w:spacing w:before="41"/>
        <w:ind w:left="114"/>
        <w:jc w:val="left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AUTOVALUTAZIONE/</w:t>
      </w:r>
      <w:r>
        <w:rPr>
          <w:spacing w:val="-10"/>
        </w:rPr>
        <w:t xml:space="preserve"> </w:t>
      </w:r>
      <w:r>
        <w:rPr>
          <w:spacing w:val="-1"/>
        </w:rPr>
        <w:t>VALUTAZIONE</w:t>
      </w:r>
      <w:r>
        <w:rPr>
          <w:spacing w:val="-11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ESPERIENZE</w:t>
      </w:r>
      <w:r>
        <w:rPr>
          <w:spacing w:val="-11"/>
        </w:rPr>
        <w:t xml:space="preserve"> </w:t>
      </w:r>
      <w:r>
        <w:t>PROFESSIONALI</w:t>
      </w:r>
      <w:r w:rsidR="00BD499D">
        <w:t xml:space="preserve"> – Avviso RSPP</w:t>
      </w:r>
    </w:p>
    <w:p w:rsidR="000135E0" w:rsidRDefault="000135E0">
      <w:pPr>
        <w:spacing w:before="3"/>
        <w:rPr>
          <w:b/>
          <w:sz w:val="18"/>
        </w:rPr>
      </w:pPr>
    </w:p>
    <w:p w:rsidR="000135E0" w:rsidRDefault="00D6567D">
      <w:pPr>
        <w:ind w:right="143"/>
        <w:jc w:val="right"/>
        <w:rPr>
          <w:b/>
        </w:rPr>
      </w:pPr>
      <w:r>
        <w:rPr>
          <w:b/>
        </w:rPr>
        <w:t>Al</w:t>
      </w:r>
      <w:r>
        <w:rPr>
          <w:b/>
          <w:spacing w:val="-11"/>
        </w:rPr>
        <w:t xml:space="preserve"> </w:t>
      </w:r>
      <w:r>
        <w:rPr>
          <w:b/>
        </w:rPr>
        <w:t>Dirigente</w:t>
      </w:r>
      <w:r>
        <w:rPr>
          <w:b/>
          <w:spacing w:val="-10"/>
        </w:rPr>
        <w:t xml:space="preserve"> </w:t>
      </w:r>
      <w:r>
        <w:rPr>
          <w:b/>
        </w:rPr>
        <w:t>Scolastico</w:t>
      </w:r>
    </w:p>
    <w:p w:rsidR="000135E0" w:rsidRDefault="00D6567D">
      <w:pPr>
        <w:pStyle w:val="Titolo11"/>
        <w:spacing w:before="8"/>
        <w:ind w:right="141"/>
      </w:pPr>
      <w:r>
        <w:rPr>
          <w:spacing w:val="-1"/>
        </w:rPr>
        <w:t>I.C.</w:t>
      </w:r>
      <w:r>
        <w:rPr>
          <w:spacing w:val="-11"/>
        </w:rPr>
        <w:t xml:space="preserve"> </w:t>
      </w:r>
      <w:r>
        <w:t>Castrolibero</w:t>
      </w:r>
    </w:p>
    <w:p w:rsidR="000135E0" w:rsidRDefault="000135E0">
      <w:pPr>
        <w:spacing w:before="4"/>
        <w:rPr>
          <w:b/>
          <w:sz w:val="23"/>
        </w:rPr>
      </w:pPr>
    </w:p>
    <w:p w:rsidR="000135E0" w:rsidRDefault="00D6567D">
      <w:pPr>
        <w:tabs>
          <w:tab w:val="left" w:pos="4651"/>
          <w:tab w:val="left" w:pos="6913"/>
          <w:tab w:val="left" w:pos="8877"/>
        </w:tabs>
        <w:ind w:left="114"/>
        <w:rPr>
          <w:rFonts w:ascii="Times New Roman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9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135E0" w:rsidRDefault="000135E0">
      <w:pPr>
        <w:pStyle w:val="Corpodeltesto"/>
        <w:spacing w:before="2"/>
        <w:rPr>
          <w:rFonts w:ascii="Times New Roman"/>
          <w:sz w:val="10"/>
        </w:rPr>
      </w:pPr>
    </w:p>
    <w:p w:rsidR="000135E0" w:rsidRDefault="00D6567D">
      <w:pPr>
        <w:tabs>
          <w:tab w:val="left" w:pos="3957"/>
          <w:tab w:val="left" w:pos="7629"/>
          <w:tab w:val="left" w:pos="8886"/>
        </w:tabs>
        <w:spacing w:before="86"/>
        <w:ind w:left="114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135E0" w:rsidRDefault="000135E0">
      <w:pPr>
        <w:pStyle w:val="Corpodeltesto"/>
        <w:rPr>
          <w:rFonts w:ascii="Times New Roman"/>
          <w:sz w:val="10"/>
        </w:rPr>
      </w:pPr>
    </w:p>
    <w:p w:rsidR="000135E0" w:rsidRDefault="00D6567D">
      <w:pPr>
        <w:tabs>
          <w:tab w:val="left" w:pos="5949"/>
          <w:tab w:val="left" w:pos="8856"/>
        </w:tabs>
        <w:spacing w:before="87"/>
        <w:ind w:left="114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135E0" w:rsidRDefault="000135E0">
      <w:pPr>
        <w:pStyle w:val="Corpodeltesto"/>
        <w:rPr>
          <w:rFonts w:ascii="Times New Roman"/>
          <w:sz w:val="10"/>
        </w:rPr>
      </w:pPr>
    </w:p>
    <w:p w:rsidR="000135E0" w:rsidRDefault="00D6567D">
      <w:pPr>
        <w:tabs>
          <w:tab w:val="left" w:pos="8939"/>
        </w:tabs>
        <w:spacing w:before="87"/>
        <w:ind w:left="114"/>
        <w:rPr>
          <w:rFonts w:ascii="Times New Roman"/>
        </w:rPr>
      </w:pPr>
      <w:r>
        <w:t xml:space="preserve">e-mail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135E0" w:rsidRDefault="000135E0">
      <w:pPr>
        <w:pStyle w:val="Corpodeltesto"/>
        <w:spacing w:before="9"/>
        <w:rPr>
          <w:rFonts w:ascii="Times New Roman"/>
          <w:sz w:val="12"/>
        </w:rPr>
      </w:pPr>
    </w:p>
    <w:p w:rsidR="000135E0" w:rsidRPr="00D6567D" w:rsidRDefault="00D6567D" w:rsidP="00D6567D">
      <w:pPr>
        <w:pStyle w:val="Titolo11"/>
        <w:spacing w:before="56"/>
        <w:ind w:left="4459" w:right="4459"/>
        <w:jc w:val="center"/>
      </w:pPr>
      <w:r>
        <w:t>DICHIARA</w:t>
      </w:r>
    </w:p>
    <w:p w:rsidR="000135E0" w:rsidRPr="00D6567D" w:rsidRDefault="00D6567D" w:rsidP="00D6567D">
      <w:pPr>
        <w:pStyle w:val="TableParagraph"/>
        <w:spacing w:before="66" w:line="295" w:lineRule="auto"/>
        <w:ind w:left="118" w:right="79"/>
        <w:jc w:val="both"/>
        <w:rPr>
          <w:sz w:val="15"/>
        </w:rPr>
      </w:pPr>
      <w:r w:rsidRPr="00D6567D">
        <w:rPr>
          <w:sz w:val="15"/>
        </w:rPr>
        <w:t xml:space="preserve">ai sensi e per gli effetti dell’art. 46 del D.P.R. 28/12/2000 N. 445, sotto la propria responsabilità,  consapevole delle sanzioni penali richiamate dall’art. 76 del citato D.P.R. 445/2000, in caso di dichiarazioni mendaci, nonché della decadenza dei benefici conseguenti al provvedimento emanato sulla base di dichiarazioni non veritiere, di cui all’art. 75 del D.P.R. 28/12/2000 n. 445, di possedere i titoli e le esperienze evidenziati nella seguente tabella e autovalutati in riferimento all’art. 2 dell’avviso di selezione del RSPP riservato al personale interno. La sottostante tabella deve essere compilata in modalità digitale, stampata, sottoscritta con firma autografa del candidato e salvata in scansione.pdf per l’inoltro invio alla casella </w:t>
      </w:r>
      <w:hyperlink r:id="rId5">
        <w:r w:rsidRPr="00D6567D">
          <w:rPr>
            <w:sz w:val="15"/>
          </w:rPr>
          <w:t>csic86700l@pec.istruzione.it.</w:t>
        </w:r>
      </w:hyperlink>
    </w:p>
    <w:p w:rsidR="000135E0" w:rsidRDefault="000135E0">
      <w:pPr>
        <w:pStyle w:val="Corpodeltesto"/>
        <w:spacing w:before="0"/>
        <w:rPr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1696"/>
        <w:gridCol w:w="3726"/>
        <w:gridCol w:w="4201"/>
      </w:tblGrid>
      <w:tr w:rsidR="000135E0">
        <w:trPr>
          <w:trHeight w:val="375"/>
        </w:trPr>
        <w:tc>
          <w:tcPr>
            <w:tcW w:w="1696" w:type="dxa"/>
            <w:shd w:val="clear" w:color="auto" w:fill="8DB3E2"/>
          </w:tcPr>
          <w:p w:rsidR="000135E0" w:rsidRDefault="00D6567D">
            <w:pPr>
              <w:pStyle w:val="TableParagraph"/>
              <w:spacing w:before="55"/>
              <w:ind w:left="5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Criterio</w:t>
            </w:r>
          </w:p>
        </w:tc>
        <w:tc>
          <w:tcPr>
            <w:tcW w:w="3726" w:type="dxa"/>
            <w:shd w:val="clear" w:color="auto" w:fill="8DB3E2"/>
          </w:tcPr>
          <w:p w:rsidR="000135E0" w:rsidRDefault="00D6567D">
            <w:pPr>
              <w:pStyle w:val="TableParagraph"/>
              <w:spacing w:before="55"/>
              <w:ind w:left="12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Titoli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punteggi</w:t>
            </w:r>
          </w:p>
        </w:tc>
        <w:tc>
          <w:tcPr>
            <w:tcW w:w="4201" w:type="dxa"/>
            <w:shd w:val="clear" w:color="auto" w:fill="8DB3E2"/>
          </w:tcPr>
          <w:p w:rsidR="000135E0" w:rsidRDefault="00D6567D">
            <w:pPr>
              <w:pStyle w:val="TableParagraph"/>
              <w:spacing w:before="55"/>
              <w:ind w:left="1757" w:right="15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Punteggio</w:t>
            </w:r>
          </w:p>
        </w:tc>
      </w:tr>
      <w:tr w:rsidR="000135E0">
        <w:trPr>
          <w:trHeight w:val="380"/>
        </w:trPr>
        <w:tc>
          <w:tcPr>
            <w:tcW w:w="1696" w:type="dxa"/>
            <w:vMerge w:val="restart"/>
          </w:tcPr>
          <w:p w:rsidR="000135E0" w:rsidRDefault="00D6567D">
            <w:pPr>
              <w:pStyle w:val="TableParagraph"/>
              <w:spacing w:before="55" w:line="254" w:lineRule="auto"/>
              <w:ind w:left="279" w:right="134" w:hanging="38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 studio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(max.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9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Diploma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Istruzione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Secondaria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grado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before="66"/>
              <w:ind w:left="115"/>
              <w:rPr>
                <w:b/>
                <w:i/>
                <w:sz w:val="15"/>
              </w:rPr>
            </w:pPr>
            <w:r w:rsidRPr="00BD499D">
              <w:rPr>
                <w:b/>
                <w:i/>
                <w:sz w:val="15"/>
                <w:highlight w:val="yellow"/>
              </w:rPr>
              <w:t>Titolo</w:t>
            </w:r>
            <w:r w:rsidRPr="00BD499D">
              <w:rPr>
                <w:b/>
                <w:i/>
                <w:spacing w:val="-2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di</w:t>
            </w:r>
            <w:r w:rsidRPr="00BD499D">
              <w:rPr>
                <w:b/>
                <w:i/>
                <w:spacing w:val="-1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accesso</w:t>
            </w:r>
            <w:r w:rsidRPr="00BD499D">
              <w:rPr>
                <w:b/>
                <w:i/>
                <w:spacing w:val="-2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non</w:t>
            </w:r>
            <w:r w:rsidRPr="00BD499D">
              <w:rPr>
                <w:b/>
                <w:i/>
                <w:spacing w:val="-1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valutabile</w:t>
            </w:r>
          </w:p>
        </w:tc>
      </w:tr>
      <w:tr w:rsidR="000135E0">
        <w:trPr>
          <w:trHeight w:val="1452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9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Diploma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Laurea</w:t>
            </w:r>
          </w:p>
          <w:p w:rsidR="000135E0" w:rsidRDefault="000135E0">
            <w:pPr>
              <w:pStyle w:val="TableParagraph"/>
              <w:spacing w:before="0"/>
              <w:ind w:left="0"/>
              <w:rPr>
                <w:rFonts w:ascii="Tahoma"/>
                <w:sz w:val="13"/>
              </w:rPr>
            </w:pPr>
          </w:p>
          <w:p w:rsidR="000135E0" w:rsidRDefault="00D6567D">
            <w:pPr>
              <w:pStyle w:val="TableParagraph"/>
              <w:spacing w:before="0" w:line="259" w:lineRule="auto"/>
              <w:ind w:right="348"/>
              <w:rPr>
                <w:sz w:val="17"/>
              </w:rPr>
            </w:pPr>
            <w:r>
              <w:rPr>
                <w:spacing w:val="-1"/>
                <w:sz w:val="17"/>
              </w:rPr>
              <w:t>Magistrale;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Specialistica;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Vecchio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Ordinamento;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cui all’art.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32 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d.lgs. 81/2008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before="66" w:line="295" w:lineRule="auto"/>
              <w:ind w:left="118" w:right="2080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 per votazione fino a 80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votazione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95</w:t>
            </w:r>
          </w:p>
          <w:p w:rsidR="000135E0" w:rsidRDefault="00D6567D">
            <w:pPr>
              <w:pStyle w:val="TableParagraph"/>
              <w:spacing w:before="0" w:line="183" w:lineRule="exact"/>
              <w:ind w:left="118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votazione 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96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</w:p>
          <w:p w:rsidR="000135E0" w:rsidRDefault="00D6567D">
            <w:pPr>
              <w:pStyle w:val="TableParagraph"/>
              <w:spacing w:before="42"/>
              <w:ind w:left="118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votazione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105</w:t>
            </w:r>
          </w:p>
          <w:p w:rsidR="000135E0" w:rsidRDefault="00D6567D">
            <w:pPr>
              <w:pStyle w:val="TableParagraph"/>
              <w:spacing w:before="42"/>
              <w:ind w:left="118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votazione 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</w:p>
          <w:p w:rsidR="000135E0" w:rsidRDefault="00D6567D">
            <w:pPr>
              <w:pStyle w:val="TableParagraph"/>
              <w:spacing w:before="42"/>
              <w:ind w:left="117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24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votazione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uguale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</w:tr>
      <w:tr w:rsidR="000135E0">
        <w:trPr>
          <w:trHeight w:val="597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38"/>
              <w:rPr>
                <w:i/>
                <w:sz w:val="17"/>
              </w:rPr>
            </w:pPr>
            <w:proofErr w:type="spellStart"/>
            <w:r>
              <w:rPr>
                <w:b/>
                <w:i/>
                <w:sz w:val="17"/>
              </w:rPr>
              <w:t>Certiﬁcazioni</w:t>
            </w:r>
            <w:proofErr w:type="spellEnd"/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informatiche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(max.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6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punti)</w:t>
            </w:r>
          </w:p>
          <w:p w:rsidR="000135E0" w:rsidRDefault="00D6567D">
            <w:pPr>
              <w:pStyle w:val="TableParagraph"/>
              <w:spacing w:before="17"/>
              <w:rPr>
                <w:sz w:val="17"/>
              </w:rPr>
            </w:pPr>
            <w:r>
              <w:rPr>
                <w:sz w:val="17"/>
              </w:rPr>
              <w:t>ECDL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EUCIP-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EIPASS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PEKIT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line="290" w:lineRule="auto"/>
              <w:ind w:left="117" w:right="2237"/>
              <w:rPr>
                <w:b/>
                <w:sz w:val="15"/>
              </w:rPr>
            </w:pPr>
            <w:r>
              <w:rPr>
                <w:sz w:val="15"/>
              </w:rPr>
              <w:t>Punti 2 per ogni certificazione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massimo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6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punti</w:t>
            </w:r>
          </w:p>
        </w:tc>
      </w:tr>
      <w:tr w:rsidR="000135E0">
        <w:trPr>
          <w:trHeight w:val="522"/>
        </w:trPr>
        <w:tc>
          <w:tcPr>
            <w:tcW w:w="1696" w:type="dxa"/>
            <w:vMerge w:val="restart"/>
          </w:tcPr>
          <w:p w:rsidR="000135E0" w:rsidRDefault="00D6567D">
            <w:pPr>
              <w:pStyle w:val="TableParagraph"/>
              <w:spacing w:before="55" w:line="254" w:lineRule="auto"/>
              <w:ind w:left="257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44" w:line="230" w:lineRule="auto"/>
              <w:ind w:right="617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Formazione/Specializzazione</w:t>
            </w:r>
            <w:r>
              <w:rPr>
                <w:b/>
                <w:i/>
                <w:spacing w:val="-10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come</w:t>
            </w:r>
            <w:r>
              <w:rPr>
                <w:b/>
                <w:i/>
                <w:spacing w:val="-9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previsti</w:t>
            </w:r>
            <w:r>
              <w:rPr>
                <w:b/>
                <w:i/>
                <w:spacing w:val="-36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dall'art.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32, co.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2, del D.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Lgs</w:t>
            </w:r>
            <w:proofErr w:type="spellEnd"/>
            <w:r>
              <w:rPr>
                <w:b/>
                <w:i/>
                <w:sz w:val="17"/>
              </w:rPr>
              <w:t>. 81/2008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before="66"/>
              <w:ind w:left="115"/>
              <w:rPr>
                <w:b/>
                <w:i/>
                <w:sz w:val="15"/>
              </w:rPr>
            </w:pPr>
            <w:bookmarkStart w:id="0" w:name="_GoBack"/>
            <w:bookmarkEnd w:id="0"/>
            <w:r w:rsidRPr="00BD499D">
              <w:rPr>
                <w:b/>
                <w:i/>
                <w:sz w:val="15"/>
                <w:highlight w:val="yellow"/>
              </w:rPr>
              <w:t>Titolo</w:t>
            </w:r>
            <w:r w:rsidRPr="00BD499D">
              <w:rPr>
                <w:b/>
                <w:i/>
                <w:spacing w:val="-2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di</w:t>
            </w:r>
            <w:r w:rsidRPr="00BD499D">
              <w:rPr>
                <w:b/>
                <w:i/>
                <w:spacing w:val="-1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accesso</w:t>
            </w:r>
            <w:r w:rsidRPr="00BD499D">
              <w:rPr>
                <w:b/>
                <w:i/>
                <w:spacing w:val="-2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non</w:t>
            </w:r>
            <w:r w:rsidRPr="00BD499D">
              <w:rPr>
                <w:b/>
                <w:i/>
                <w:spacing w:val="-1"/>
                <w:sz w:val="15"/>
                <w:highlight w:val="yellow"/>
              </w:rPr>
              <w:t xml:space="preserve"> </w:t>
            </w:r>
            <w:r w:rsidRPr="00BD499D">
              <w:rPr>
                <w:b/>
                <w:i/>
                <w:sz w:val="15"/>
                <w:highlight w:val="yellow"/>
              </w:rPr>
              <w:t>valutabile</w:t>
            </w:r>
          </w:p>
        </w:tc>
      </w:tr>
      <w:tr w:rsidR="000135E0">
        <w:trPr>
          <w:trHeight w:val="1188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44" w:line="230" w:lineRule="auto"/>
              <w:ind w:right="35"/>
              <w:jc w:val="both"/>
              <w:rPr>
                <w:sz w:val="17"/>
              </w:rPr>
            </w:pPr>
            <w:r>
              <w:rPr>
                <w:b/>
                <w:i/>
                <w:sz w:val="17"/>
              </w:rPr>
              <w:t>Ulteriore Formazione/aggiornamento in ambito di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sicurezza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(max.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10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punti)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presso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Istituti,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associazioni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professionali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disciplinari,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enti,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riconosciuti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MIU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inclusa la certificazione di U.F nell’ambito del PNFD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(D.M.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n. 177 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10/07/2000; Legge 107/2015)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ind w:left="117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</w:p>
          <w:p w:rsidR="000135E0" w:rsidRDefault="00D6567D">
            <w:pPr>
              <w:pStyle w:val="TableParagraph"/>
              <w:spacing w:before="39"/>
              <w:ind w:left="117"/>
              <w:rPr>
                <w:b/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massimo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10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punti</w:t>
            </w:r>
          </w:p>
        </w:tc>
      </w:tr>
      <w:tr w:rsidR="000135E0">
        <w:trPr>
          <w:trHeight w:val="375"/>
        </w:trPr>
        <w:tc>
          <w:tcPr>
            <w:tcW w:w="1696" w:type="dxa"/>
            <w:vMerge w:val="restart"/>
          </w:tcPr>
          <w:p w:rsidR="000135E0" w:rsidRDefault="00D6567D">
            <w:pPr>
              <w:pStyle w:val="TableParagraph"/>
              <w:spacing w:before="55" w:line="254" w:lineRule="auto"/>
              <w:ind w:left="257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85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3726" w:type="dxa"/>
          </w:tcPr>
          <w:p w:rsidR="000135E0" w:rsidRDefault="00D6567D" w:rsidP="00554A4D">
            <w:pPr>
              <w:pStyle w:val="TableParagraph"/>
              <w:spacing w:before="38"/>
              <w:ind w:left="118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Iscrizioni</w:t>
            </w:r>
            <w:r>
              <w:rPr>
                <w:b/>
                <w:i/>
                <w:spacing w:val="9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ad</w:t>
            </w:r>
            <w:r>
              <w:rPr>
                <w:b/>
                <w:i/>
                <w:spacing w:val="10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Albi</w:t>
            </w:r>
            <w:r>
              <w:rPr>
                <w:b/>
                <w:i/>
                <w:spacing w:val="10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professionali</w:t>
            </w:r>
            <w:r>
              <w:rPr>
                <w:b/>
                <w:i/>
                <w:spacing w:val="9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(Ingegneri,</w:t>
            </w:r>
            <w:r>
              <w:rPr>
                <w:b/>
                <w:i/>
                <w:spacing w:val="10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Archite</w:t>
            </w:r>
            <w:r w:rsidR="00554A4D">
              <w:rPr>
                <w:b/>
                <w:i/>
                <w:sz w:val="17"/>
              </w:rPr>
              <w:t>tti)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ind w:left="117"/>
              <w:rPr>
                <w:b/>
                <w:sz w:val="15"/>
              </w:rPr>
            </w:pPr>
            <w:r>
              <w:rPr>
                <w:b/>
                <w:sz w:val="15"/>
              </w:rPr>
              <w:t>Punti</w:t>
            </w:r>
            <w:r>
              <w:rPr>
                <w:b/>
                <w:spacing w:val="65"/>
                <w:sz w:val="15"/>
              </w:rPr>
              <w:t xml:space="preserve"> </w:t>
            </w:r>
            <w:r>
              <w:rPr>
                <w:b/>
                <w:sz w:val="15"/>
              </w:rPr>
              <w:t>6</w:t>
            </w:r>
          </w:p>
        </w:tc>
      </w:tr>
      <w:tr w:rsidR="000135E0">
        <w:trPr>
          <w:trHeight w:val="597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38" w:line="204" w:lineRule="exact"/>
              <w:ind w:left="11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Incarico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RSPP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presso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altre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istituzioni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scolastiche</w:t>
            </w:r>
          </w:p>
          <w:p w:rsidR="000135E0" w:rsidRDefault="00D6567D">
            <w:pPr>
              <w:pStyle w:val="TableParagraph"/>
              <w:spacing w:before="0" w:line="204" w:lineRule="exact"/>
              <w:ind w:left="115"/>
              <w:rPr>
                <w:i/>
                <w:sz w:val="17"/>
              </w:rPr>
            </w:pPr>
            <w:r>
              <w:rPr>
                <w:i/>
                <w:sz w:val="17"/>
              </w:rPr>
              <w:t>(max.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18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punti)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line="290" w:lineRule="auto"/>
              <w:ind w:left="117" w:right="505"/>
              <w:rPr>
                <w:b/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annualità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scolastica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incarico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RSPP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ad  un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massimo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di 18 punti</w:t>
            </w:r>
          </w:p>
        </w:tc>
      </w:tr>
      <w:tr w:rsidR="000135E0">
        <w:trPr>
          <w:trHeight w:val="597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44" w:line="230" w:lineRule="auto"/>
              <w:ind w:right="65"/>
              <w:rPr>
                <w:i/>
                <w:sz w:val="17"/>
              </w:rPr>
            </w:pPr>
            <w:r>
              <w:rPr>
                <w:b/>
                <w:i/>
                <w:sz w:val="17"/>
              </w:rPr>
              <w:t>Incarico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RSPP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presso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altri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Enti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e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Amministrazioni</w:t>
            </w:r>
            <w:r>
              <w:rPr>
                <w:b/>
                <w:i/>
                <w:spacing w:val="-35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Società</w:t>
            </w:r>
            <w:r>
              <w:rPr>
                <w:b/>
                <w:i/>
                <w:spacing w:val="38"/>
                <w:sz w:val="17"/>
              </w:rPr>
              <w:t xml:space="preserve"> </w:t>
            </w:r>
            <w:r>
              <w:rPr>
                <w:i/>
                <w:sz w:val="17"/>
              </w:rPr>
              <w:t>(max.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9 punti)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line="290" w:lineRule="auto"/>
              <w:ind w:left="117" w:right="505"/>
              <w:rPr>
                <w:b/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annualità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scolastica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incarico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RSPP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ad  un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massimo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di 9 punti</w:t>
            </w:r>
          </w:p>
        </w:tc>
      </w:tr>
      <w:tr w:rsidR="000135E0">
        <w:trPr>
          <w:trHeight w:val="722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44" w:line="230" w:lineRule="auto"/>
              <w:ind w:right="96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Docenza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in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Corsi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formazione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speciﬁci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per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RSPP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/</w:t>
            </w:r>
            <w:r>
              <w:rPr>
                <w:b/>
                <w:i/>
                <w:spacing w:val="-36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ASPP</w:t>
            </w:r>
          </w:p>
          <w:p w:rsidR="000135E0" w:rsidRDefault="00D6567D">
            <w:pPr>
              <w:pStyle w:val="TableParagraph"/>
              <w:spacing w:before="0" w:line="203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(max.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18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punti)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line="290" w:lineRule="auto"/>
              <w:ind w:left="117" w:right="538"/>
              <w:rPr>
                <w:b/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annualità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scolastica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incarico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RSPP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ad  un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massimo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di 18 punti</w:t>
            </w:r>
          </w:p>
        </w:tc>
      </w:tr>
      <w:tr w:rsidR="000135E0">
        <w:trPr>
          <w:trHeight w:val="722"/>
        </w:trPr>
        <w:tc>
          <w:tcPr>
            <w:tcW w:w="1696" w:type="dxa"/>
            <w:vMerge/>
            <w:tcBorders>
              <w:top w:val="nil"/>
            </w:tcBorders>
          </w:tcPr>
          <w:p w:rsidR="000135E0" w:rsidRDefault="000135E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0135E0" w:rsidRDefault="00D6567D">
            <w:pPr>
              <w:pStyle w:val="TableParagraph"/>
              <w:spacing w:before="44" w:line="230" w:lineRule="auto"/>
              <w:ind w:right="19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Docenza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in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Corsi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formazione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di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formazione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per</w:t>
            </w:r>
            <w:r>
              <w:rPr>
                <w:b/>
                <w:i/>
                <w:spacing w:val="-35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lavoratori</w:t>
            </w:r>
          </w:p>
          <w:p w:rsidR="000135E0" w:rsidRDefault="00D6567D">
            <w:pPr>
              <w:pStyle w:val="TableParagraph"/>
              <w:spacing w:before="0" w:line="203" w:lineRule="exact"/>
              <w:rPr>
                <w:i/>
                <w:sz w:val="17"/>
              </w:rPr>
            </w:pPr>
            <w:r>
              <w:rPr>
                <w:i/>
                <w:sz w:val="17"/>
              </w:rPr>
              <w:t>(max.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9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punti)</w:t>
            </w:r>
          </w:p>
        </w:tc>
        <w:tc>
          <w:tcPr>
            <w:tcW w:w="4201" w:type="dxa"/>
          </w:tcPr>
          <w:p w:rsidR="000135E0" w:rsidRDefault="00D6567D">
            <w:pPr>
              <w:pStyle w:val="TableParagraph"/>
              <w:spacing w:line="290" w:lineRule="auto"/>
              <w:ind w:left="117" w:right="505"/>
              <w:rPr>
                <w:b/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annualità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scolastica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incarico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RSPP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ad  un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massimo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di 9 punti</w:t>
            </w:r>
          </w:p>
        </w:tc>
      </w:tr>
    </w:tbl>
    <w:p w:rsidR="000135E0" w:rsidRDefault="000135E0">
      <w:pPr>
        <w:spacing w:line="290" w:lineRule="auto"/>
        <w:rPr>
          <w:sz w:val="15"/>
        </w:rPr>
        <w:sectPr w:rsidR="000135E0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0135E0" w:rsidRDefault="00D6567D">
      <w:pPr>
        <w:spacing w:before="46"/>
        <w:ind w:left="114"/>
        <w:rPr>
          <w:b/>
          <w:sz w:val="18"/>
        </w:rPr>
      </w:pPr>
      <w:r>
        <w:rPr>
          <w:b/>
          <w:sz w:val="18"/>
        </w:rPr>
        <w:lastRenderedPageBreak/>
        <w:t>Note:</w:t>
      </w:r>
    </w:p>
    <w:p w:rsidR="000135E0" w:rsidRDefault="00D6567D">
      <w:pPr>
        <w:spacing w:before="39" w:line="288" w:lineRule="auto"/>
        <w:ind w:left="114" w:right="394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punteggi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attribuiti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titoli</w:t>
      </w:r>
      <w:r>
        <w:rPr>
          <w:spacing w:val="-4"/>
          <w:sz w:val="20"/>
        </w:rPr>
        <w:t xml:space="preserve"> </w:t>
      </w:r>
      <w:r>
        <w:rPr>
          <w:sz w:val="20"/>
        </w:rPr>
        <w:t>autocertificati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trovano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riscontro</w:t>
      </w:r>
      <w:r>
        <w:rPr>
          <w:spacing w:val="-4"/>
          <w:sz w:val="20"/>
        </w:rPr>
        <w:t xml:space="preserve"> </w:t>
      </w:r>
      <w:r>
        <w:rPr>
          <w:sz w:val="20"/>
        </w:rPr>
        <w:t>oggettivo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Curriculum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trasmesso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l’istanza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partecipazione.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punteggio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scelta</w:t>
      </w:r>
      <w:r>
        <w:rPr>
          <w:spacing w:val="-5"/>
          <w:sz w:val="20"/>
        </w:rPr>
        <w:t xml:space="preserve"> </w:t>
      </w:r>
      <w:r>
        <w:rPr>
          <w:sz w:val="20"/>
        </w:rPr>
        <w:t>sarà</w:t>
      </w:r>
      <w:r>
        <w:rPr>
          <w:spacing w:val="-6"/>
          <w:sz w:val="20"/>
        </w:rPr>
        <w:t xml:space="preserve"> </w:t>
      </w:r>
      <w:r>
        <w:rPr>
          <w:sz w:val="20"/>
        </w:rPr>
        <w:t>eﬀettuata,</w:t>
      </w:r>
      <w:r>
        <w:rPr>
          <w:spacing w:val="-6"/>
          <w:sz w:val="20"/>
        </w:rPr>
        <w:t xml:space="preserve"> </w:t>
      </w:r>
      <w:r>
        <w:rPr>
          <w:sz w:val="20"/>
        </w:rPr>
        <w:t>nell’ordine,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43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criteri:</w:t>
      </w:r>
    </w:p>
    <w:p w:rsidR="000135E0" w:rsidRDefault="00D6567D">
      <w:pPr>
        <w:pStyle w:val="Paragrafoelenco"/>
        <w:numPr>
          <w:ilvl w:val="0"/>
          <w:numId w:val="1"/>
        </w:numPr>
        <w:tabs>
          <w:tab w:val="left" w:pos="822"/>
        </w:tabs>
        <w:spacing w:before="118"/>
        <w:rPr>
          <w:sz w:val="20"/>
        </w:rPr>
      </w:pPr>
      <w:r>
        <w:rPr>
          <w:sz w:val="20"/>
        </w:rPr>
        <w:t>maggior</w:t>
      </w:r>
      <w:r>
        <w:rPr>
          <w:spacing w:val="-4"/>
          <w:sz w:val="20"/>
        </w:rPr>
        <w:t xml:space="preserve"> </w:t>
      </w:r>
      <w:r>
        <w:rPr>
          <w:sz w:val="20"/>
        </w:rPr>
        <w:t>punteggio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esperienze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professionali;</w:t>
      </w:r>
    </w:p>
    <w:p w:rsidR="000135E0" w:rsidRDefault="00D6567D">
      <w:pPr>
        <w:pStyle w:val="Paragrafoelenco"/>
        <w:numPr>
          <w:ilvl w:val="0"/>
          <w:numId w:val="1"/>
        </w:numPr>
        <w:tabs>
          <w:tab w:val="left" w:pos="822"/>
        </w:tabs>
        <w:spacing w:before="49"/>
        <w:rPr>
          <w:sz w:val="20"/>
        </w:rPr>
      </w:pPr>
      <w:r>
        <w:rPr>
          <w:sz w:val="20"/>
        </w:rPr>
        <w:t>maggior</w:t>
      </w:r>
      <w:r>
        <w:rPr>
          <w:spacing w:val="-4"/>
          <w:sz w:val="20"/>
        </w:rPr>
        <w:t xml:space="preserve"> </w:t>
      </w:r>
      <w:r>
        <w:rPr>
          <w:sz w:val="20"/>
        </w:rPr>
        <w:t>punteggio</w:t>
      </w:r>
      <w:r>
        <w:rPr>
          <w:spacing w:val="-4"/>
          <w:sz w:val="20"/>
        </w:rPr>
        <w:t xml:space="preserve"> </w:t>
      </w:r>
      <w:r>
        <w:rPr>
          <w:sz w:val="20"/>
        </w:rPr>
        <w:t>cumulativo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esperienze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professionali;</w:t>
      </w:r>
    </w:p>
    <w:p w:rsidR="000135E0" w:rsidRDefault="00D6567D">
      <w:pPr>
        <w:pStyle w:val="Paragrafoelenco"/>
        <w:numPr>
          <w:ilvl w:val="0"/>
          <w:numId w:val="1"/>
        </w:numPr>
        <w:tabs>
          <w:tab w:val="left" w:pos="822"/>
        </w:tabs>
        <w:rPr>
          <w:sz w:val="20"/>
        </w:rPr>
      </w:pPr>
      <w:r>
        <w:rPr>
          <w:sz w:val="20"/>
        </w:rPr>
        <w:t>minore</w:t>
      </w:r>
      <w:r>
        <w:rPr>
          <w:spacing w:val="-4"/>
          <w:sz w:val="20"/>
        </w:rPr>
        <w:t xml:space="preserve"> </w:t>
      </w:r>
      <w:r>
        <w:rPr>
          <w:sz w:val="20"/>
        </w:rPr>
        <w:t>età.</w:t>
      </w:r>
    </w:p>
    <w:p w:rsidR="000135E0" w:rsidRDefault="000135E0">
      <w:pPr>
        <w:spacing w:before="7"/>
        <w:rPr>
          <w:sz w:val="25"/>
        </w:rPr>
      </w:pPr>
    </w:p>
    <w:p w:rsidR="000135E0" w:rsidRDefault="00D6567D">
      <w:pPr>
        <w:tabs>
          <w:tab w:val="left" w:pos="3939"/>
        </w:tabs>
        <w:ind w:left="114"/>
        <w:jc w:val="both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135E0" w:rsidRDefault="000135E0">
      <w:pPr>
        <w:pStyle w:val="Corpodeltesto"/>
        <w:spacing w:before="6"/>
        <w:rPr>
          <w:rFonts w:ascii="Times New Roman"/>
          <w:sz w:val="14"/>
        </w:rPr>
      </w:pPr>
    </w:p>
    <w:p w:rsidR="000135E0" w:rsidRDefault="00D6567D">
      <w:pPr>
        <w:tabs>
          <w:tab w:val="left" w:pos="9112"/>
        </w:tabs>
        <w:spacing w:before="56"/>
        <w:ind w:left="6033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0135E0" w:rsidSect="000135E0">
      <w:pgSz w:w="1190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7753"/>
    <w:multiLevelType w:val="hybridMultilevel"/>
    <w:tmpl w:val="3EBAEC60"/>
    <w:lvl w:ilvl="0" w:tplc="D7B60B76">
      <w:start w:val="1"/>
      <w:numFmt w:val="decimal"/>
      <w:lvlText w:val="%1."/>
      <w:lvlJc w:val="left"/>
      <w:pPr>
        <w:ind w:left="822" w:hanging="348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191A4A2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807815AA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9B4400D4">
      <w:numFmt w:val="bullet"/>
      <w:lvlText w:val="•"/>
      <w:lvlJc w:val="left"/>
      <w:pPr>
        <w:ind w:left="3532" w:hanging="348"/>
      </w:pPr>
      <w:rPr>
        <w:rFonts w:hint="default"/>
        <w:lang w:val="it-IT" w:eastAsia="en-US" w:bidi="ar-SA"/>
      </w:rPr>
    </w:lvl>
    <w:lvl w:ilvl="4" w:tplc="24FC38D6">
      <w:numFmt w:val="bullet"/>
      <w:lvlText w:val="•"/>
      <w:lvlJc w:val="left"/>
      <w:pPr>
        <w:ind w:left="4436" w:hanging="348"/>
      </w:pPr>
      <w:rPr>
        <w:rFonts w:hint="default"/>
        <w:lang w:val="it-IT" w:eastAsia="en-US" w:bidi="ar-SA"/>
      </w:rPr>
    </w:lvl>
    <w:lvl w:ilvl="5" w:tplc="DBDC26EE">
      <w:numFmt w:val="bullet"/>
      <w:lvlText w:val="•"/>
      <w:lvlJc w:val="left"/>
      <w:pPr>
        <w:ind w:left="5340" w:hanging="348"/>
      </w:pPr>
      <w:rPr>
        <w:rFonts w:hint="default"/>
        <w:lang w:val="it-IT" w:eastAsia="en-US" w:bidi="ar-SA"/>
      </w:rPr>
    </w:lvl>
    <w:lvl w:ilvl="6" w:tplc="F732E802">
      <w:numFmt w:val="bullet"/>
      <w:lvlText w:val="•"/>
      <w:lvlJc w:val="left"/>
      <w:pPr>
        <w:ind w:left="6244" w:hanging="348"/>
      </w:pPr>
      <w:rPr>
        <w:rFonts w:hint="default"/>
        <w:lang w:val="it-IT" w:eastAsia="en-US" w:bidi="ar-SA"/>
      </w:rPr>
    </w:lvl>
    <w:lvl w:ilvl="7" w:tplc="56508B7A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51DE3924">
      <w:numFmt w:val="bullet"/>
      <w:lvlText w:val="•"/>
      <w:lvlJc w:val="left"/>
      <w:pPr>
        <w:ind w:left="8052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135E0"/>
    <w:rsid w:val="000135E0"/>
    <w:rsid w:val="00554A4D"/>
    <w:rsid w:val="00BD499D"/>
    <w:rsid w:val="00BD49BF"/>
    <w:rsid w:val="00D6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35E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5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35E0"/>
    <w:pPr>
      <w:spacing w:before="1"/>
    </w:pPr>
    <w:rPr>
      <w:rFonts w:ascii="Tahoma" w:eastAsia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0135E0"/>
    <w:pPr>
      <w:jc w:val="right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135E0"/>
    <w:pPr>
      <w:spacing w:before="48"/>
      <w:ind w:left="822" w:hanging="348"/>
    </w:pPr>
  </w:style>
  <w:style w:type="paragraph" w:customStyle="1" w:styleId="TableParagraph">
    <w:name w:val="Table Paragraph"/>
    <w:basedOn w:val="Normale"/>
    <w:uiPriority w:val="1"/>
    <w:qFormat/>
    <w:rsid w:val="000135E0"/>
    <w:pPr>
      <w:spacing w:before="114"/>
      <w:ind w:left="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6700l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Allegato-B- Autovalutazione-RSPP 2022-2023</dc:title>
  <cp:lastModifiedBy>MariaPia D'Andrea</cp:lastModifiedBy>
  <cp:revision>4</cp:revision>
  <dcterms:created xsi:type="dcterms:W3CDTF">2023-10-06T11:02:00Z</dcterms:created>
  <dcterms:modified xsi:type="dcterms:W3CDTF">2025-09-27T09:28:00Z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Pages</vt:lpwstr>
  </property>
  <property fmtid="{D5CDD505-2E9C-101B-9397-08002B2CF9AE}" pid="4" name="LastSaved">
    <vt:filetime>2023-10-06T00:00:00Z</vt:filetime>
  </property>
</Properties>
</file>